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4E" w:rsidRPr="00C7324E" w:rsidRDefault="00C7324E" w:rsidP="00C7324E">
      <w:pPr>
        <w:rPr>
          <w:rFonts w:ascii="Times New Roman" w:hAnsi="Times New Roman" w:cs="Times New Roman"/>
          <w:sz w:val="28"/>
          <w:szCs w:val="28"/>
        </w:rPr>
      </w:pPr>
      <w:r w:rsidRPr="00C7324E">
        <w:rPr>
          <w:rFonts w:ascii="Times New Roman" w:hAnsi="Times New Roman" w:cs="Times New Roman"/>
          <w:sz w:val="28"/>
          <w:szCs w:val="28"/>
        </w:rPr>
        <w:t xml:space="preserve">В текущем году на территории Рассказовского района и города Рассказово  зарегистрировано 5 дорожно-транспортных происшествий (ДТП) с участием детей в возрасте до 16 лет, в которых 4 ребенка получили ранения. Среди </w:t>
      </w:r>
      <w:proofErr w:type="gramStart"/>
      <w:r w:rsidRPr="00C7324E">
        <w:rPr>
          <w:rFonts w:ascii="Times New Roman" w:hAnsi="Times New Roman" w:cs="Times New Roman"/>
          <w:sz w:val="28"/>
          <w:szCs w:val="28"/>
        </w:rPr>
        <w:t>пострадавших</w:t>
      </w:r>
      <w:proofErr w:type="gramEnd"/>
      <w:r w:rsidRPr="00C7324E">
        <w:rPr>
          <w:rFonts w:ascii="Times New Roman" w:hAnsi="Times New Roman" w:cs="Times New Roman"/>
          <w:sz w:val="28"/>
          <w:szCs w:val="28"/>
        </w:rPr>
        <w:t xml:space="preserve"> два пассажира, и два велосипедиста, еще 1 ребенок-пассажир погиб (8 месяцев, перевозился без использования детского удерживающего устройства). Нарушив Правила дорожного движения, дети  пострадали в 2 происшествиях в мае, управляя велосипедами до 14 лет по дорогам. </w:t>
      </w:r>
    </w:p>
    <w:p w:rsidR="00C7324E" w:rsidRPr="00C7324E" w:rsidRDefault="00C7324E" w:rsidP="00C7324E">
      <w:pPr>
        <w:rPr>
          <w:rFonts w:ascii="Times New Roman" w:hAnsi="Times New Roman" w:cs="Times New Roman"/>
          <w:sz w:val="28"/>
          <w:szCs w:val="28"/>
        </w:rPr>
      </w:pPr>
      <w:r w:rsidRPr="00C7324E">
        <w:rPr>
          <w:rFonts w:ascii="Times New Roman" w:hAnsi="Times New Roman" w:cs="Times New Roman"/>
          <w:sz w:val="28"/>
          <w:szCs w:val="28"/>
        </w:rPr>
        <w:t xml:space="preserve">Как показывает ежегодный анализ аварийности с участием детей, с наступлением каникул увеличивается количество ДТП с участием и по вине детей. В основном это связано с  </w:t>
      </w:r>
      <w:proofErr w:type="gramStart"/>
      <w:r w:rsidRPr="00C7324E">
        <w:rPr>
          <w:rFonts w:ascii="Times New Roman" w:hAnsi="Times New Roman" w:cs="Times New Roman"/>
          <w:sz w:val="28"/>
          <w:szCs w:val="28"/>
        </w:rPr>
        <w:t>продолжительным</w:t>
      </w:r>
      <w:proofErr w:type="gramEnd"/>
      <w:r w:rsidRPr="00C7324E">
        <w:rPr>
          <w:rFonts w:ascii="Times New Roman" w:hAnsi="Times New Roman" w:cs="Times New Roman"/>
          <w:sz w:val="28"/>
          <w:szCs w:val="28"/>
        </w:rPr>
        <w:t xml:space="preserve"> нахождение детей на улице. В целях профилактики детского и подросткового дорожно-транспортного травматизма на территории обслуживания отделения ГИБДД «Рассказовский» с 22 мая по 6 июня 2023 года будет проводиться  первый этап акции «Внимание – дети!». </w:t>
      </w:r>
    </w:p>
    <w:p w:rsidR="00C7324E" w:rsidRPr="00C7324E" w:rsidRDefault="00C7324E" w:rsidP="00C7324E">
      <w:pPr>
        <w:rPr>
          <w:rFonts w:ascii="Times New Roman" w:hAnsi="Times New Roman" w:cs="Times New Roman"/>
          <w:sz w:val="28"/>
          <w:szCs w:val="28"/>
        </w:rPr>
      </w:pPr>
      <w:r w:rsidRPr="00C7324E">
        <w:rPr>
          <w:rFonts w:ascii="Times New Roman" w:hAnsi="Times New Roman" w:cs="Times New Roman"/>
          <w:sz w:val="28"/>
          <w:szCs w:val="28"/>
        </w:rPr>
        <w:t xml:space="preserve">Сотрудниками Госавтоинспекции, инспекторами по делам несовершеннолетних на постоянной основе проводятся встречи с детьми и профилактические беседы. Образовательные учреждения проводят инструктажи, игры, и обучение основам безопасного поведения на дороге. Вместе с тем, обращаем внимание родителей на необходимость поддержки с Вашей стороны. Не покупайте детям </w:t>
      </w:r>
      <w:proofErr w:type="spellStart"/>
      <w:r w:rsidRPr="00C7324E">
        <w:rPr>
          <w:rFonts w:ascii="Times New Roman" w:hAnsi="Times New Roman" w:cs="Times New Roman"/>
          <w:sz w:val="28"/>
          <w:szCs w:val="28"/>
        </w:rPr>
        <w:t>мототранспорт</w:t>
      </w:r>
      <w:proofErr w:type="spellEnd"/>
      <w:r w:rsidRPr="00C7324E">
        <w:rPr>
          <w:rFonts w:ascii="Times New Roman" w:hAnsi="Times New Roman" w:cs="Times New Roman"/>
          <w:sz w:val="28"/>
          <w:szCs w:val="28"/>
        </w:rPr>
        <w:t xml:space="preserve">, предварительно не отучив ребёнка в автошколе. Контролируете, если приобрели ему средства индивидуальной мобильности. Разрешайте управлять  велосипедом до 14 лет в местах, где нет проезжих частей. В этих случаях Вы сократите вероятность того, что ребёнок станет жертвой дорожно-транспортного происшествия. </w:t>
      </w:r>
    </w:p>
    <w:p w:rsidR="00C408AF" w:rsidRPr="00C7324E" w:rsidRDefault="00C7324E" w:rsidP="00C7324E">
      <w:pPr>
        <w:rPr>
          <w:rFonts w:ascii="Times New Roman" w:hAnsi="Times New Roman" w:cs="Times New Roman"/>
          <w:sz w:val="28"/>
          <w:szCs w:val="28"/>
        </w:rPr>
      </w:pPr>
      <w:r w:rsidRPr="00C7324E">
        <w:rPr>
          <w:rFonts w:ascii="Times New Roman" w:hAnsi="Times New Roman" w:cs="Times New Roman"/>
          <w:sz w:val="28"/>
          <w:szCs w:val="28"/>
        </w:rPr>
        <w:t xml:space="preserve">"Уважаемые, водители! Впереди начало летних каникул! Будьте внимательны на дороге, особенно если </w:t>
      </w:r>
      <w:proofErr w:type="spellStart"/>
      <w:proofErr w:type="gramStart"/>
      <w:r w:rsidRPr="00C7324E">
        <w:rPr>
          <w:rFonts w:ascii="Times New Roman" w:hAnsi="Times New Roman" w:cs="Times New Roman"/>
          <w:sz w:val="28"/>
          <w:szCs w:val="28"/>
        </w:rPr>
        <w:t>рядом-дети</w:t>
      </w:r>
      <w:proofErr w:type="spellEnd"/>
      <w:proofErr w:type="gramEnd"/>
      <w:r w:rsidRPr="00C7324E">
        <w:rPr>
          <w:rFonts w:ascii="Times New Roman" w:hAnsi="Times New Roman" w:cs="Times New Roman"/>
          <w:sz w:val="28"/>
          <w:szCs w:val="28"/>
        </w:rPr>
        <w:t>. Снижайте скорость перед пешеходными переходами, знаками «Внимание, дети!», соблюдайте скоростной режим во дворах, вблизи парков, скверов, детских площадок! Перевозите детей безопасно, используя детские удерживающие устройства" – о</w:t>
      </w:r>
      <w:r>
        <w:rPr>
          <w:rFonts w:ascii="Times New Roman" w:hAnsi="Times New Roman" w:cs="Times New Roman"/>
          <w:sz w:val="28"/>
          <w:szCs w:val="28"/>
        </w:rPr>
        <w:t xml:space="preserve">братился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ОГИБДД </w:t>
      </w:r>
      <w:r w:rsidRPr="00C7324E">
        <w:rPr>
          <w:rFonts w:ascii="Times New Roman" w:hAnsi="Times New Roman" w:cs="Times New Roman"/>
          <w:sz w:val="28"/>
          <w:szCs w:val="28"/>
        </w:rPr>
        <w:t>Павел Крюков.</w:t>
      </w:r>
    </w:p>
    <w:sectPr w:rsidR="00C408AF" w:rsidRPr="00C7324E" w:rsidSect="00A0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4E"/>
    <w:rsid w:val="00270512"/>
    <w:rsid w:val="009C5044"/>
    <w:rsid w:val="00A000E3"/>
    <w:rsid w:val="00C7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</dc:creator>
  <cp:keywords/>
  <dc:description/>
  <cp:lastModifiedBy>ДС7</cp:lastModifiedBy>
  <cp:revision>3</cp:revision>
  <dcterms:created xsi:type="dcterms:W3CDTF">2023-05-22T05:49:00Z</dcterms:created>
  <dcterms:modified xsi:type="dcterms:W3CDTF">2023-05-22T05:50:00Z</dcterms:modified>
</cp:coreProperties>
</file>